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FC" w:rsidRPr="00EA4A2C" w:rsidRDefault="001166FC" w:rsidP="001166F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666750" cy="733425"/>
            <wp:effectExtent l="19050" t="0" r="0" b="0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6FC" w:rsidRPr="00EA4A2C" w:rsidRDefault="001166FC" w:rsidP="001166FC">
      <w:pPr>
        <w:spacing w:after="255" w:line="240" w:lineRule="auto"/>
        <w:outlineLvl w:val="0"/>
        <w:rPr>
          <w:rFonts w:ascii="Arial" w:eastAsia="Times New Roman" w:hAnsi="Arial" w:cs="Arial"/>
          <w:b/>
          <w:bCs/>
          <w:color w:val="4D4D4D"/>
          <w:kern w:val="36"/>
          <w:sz w:val="24"/>
          <w:szCs w:val="24"/>
        </w:rPr>
      </w:pPr>
      <w:proofErr w:type="gramStart"/>
      <w:r w:rsidRPr="00EA4A2C">
        <w:rPr>
          <w:rFonts w:ascii="Arial" w:eastAsia="Times New Roman" w:hAnsi="Arial" w:cs="Arial"/>
          <w:b/>
          <w:bCs/>
          <w:color w:val="4D4D4D"/>
          <w:kern w:val="36"/>
          <w:sz w:val="24"/>
          <w:szCs w:val="24"/>
        </w:rPr>
        <w:t>Приказ Министерства науки и высшего образования РФ от 25 августа 2020 г. N 1113 "Об установлении минимального количества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в образовательных организациях, находящихся в ведении Министерства науки и высшего образования Российской Федерации, на 2021/22 учебный год"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Зарегистрировано в Минюсте РФ 23 сентября 2020 г.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Регистрационный N 59988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 соответствии с частью 3 статьи 70 Федерального закона от 29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декабря 2012 г. N 273-ФЗ "Об образовании в Российской Федерации"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(Собрание законодательства Российской Федерации, 2012, N 53, ст. 7598;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2018, N 32, ст. 5130) и подпунктом 4.3.22 пункта 4.3 Положения о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Министерстве</w:t>
      </w:r>
      <w:proofErr w:type="gram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науки и высшего образования Российской Федерации,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утвержденного постановлением Правительства Российской Федерации от 15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июня 2018 г. N 682 (Собрание законодательства Российской Федерации, 2018,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N 26, ст. 3851; 2020, N 7, ст. 846), приказываю: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1. Установить минимальное количество баллов единого государственного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экзамена по общеобразовательным предметам, соответствующим специальности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или направлению подготовки, по которым проводится прием на обучение </w:t>
      </w: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образовательных </w:t>
      </w: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организациях</w:t>
      </w:r>
      <w:proofErr w:type="gram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, находящихся в ведении Министерства науки и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высшего образования Российской Федерации, на 2021/22 учебный год (далее -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минимальное количество баллов) согласно приложению к настоящему приказу.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2. Образовательным организациям, находящимся в ведении Министерства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науки и высшего образования Российской Федерации, организовать прием лиц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по образовательным программам высшего образования (программам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бакалавриата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и программам </w:t>
      </w: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специалитета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) с учетом минимального количества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баллов.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3. Контроль за исполнением настоящего приказа возложить </w:t>
      </w: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на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заместителя Министра Афанасьева Д.В.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Министр                                                     В.Н. Фальков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Приложение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УТВЕРЖДЕНО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приказом Министерства науки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и высшего образования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Российской Федерации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от 25.08.2020 г. N 1113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Минимальное количество баллов единого государственного экзамена </w:t>
      </w: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по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общеобразовательным предметам, соответствующим специальности или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направлению подготовки, по которым проводится прием на обучение </w:t>
      </w: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образовательных </w:t>
      </w:r>
      <w:proofErr w:type="gram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организациях</w:t>
      </w:r>
      <w:proofErr w:type="gram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, находящихся в ведении Министерства науки и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высшего образования Российской Федерации, на 2021/22 учебный год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+-------------------------------------------------------------------------+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  Общеобразовательный предмет   |     Минимальное количество баллов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|Русский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язык                    |                   40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|Математика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|                   39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|Физика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|                   39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|Обществознание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|                   45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|История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|                   35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|Информатика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и                   |                   44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|информационно-коммуникационные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|                     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|технологии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|                     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|Иностранный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язык                |                   30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|Литература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|                   40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|Биология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|                   39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|География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|                   40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|--------------------------------+----------------------------------------|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|Химия</w:t>
      </w:r>
      <w:proofErr w:type="spellEnd"/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|                   39                   |</w:t>
      </w:r>
    </w:p>
    <w:p w:rsidR="001166FC" w:rsidRPr="00EA4A2C" w:rsidRDefault="001166FC" w:rsidP="00116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A4A2C">
        <w:rPr>
          <w:rFonts w:ascii="Courier New" w:eastAsia="Times New Roman" w:hAnsi="Courier New" w:cs="Courier New"/>
          <w:color w:val="000000"/>
          <w:sz w:val="20"/>
          <w:szCs w:val="20"/>
        </w:rPr>
        <w:t>+-------------------------------------------------------------------------+</w:t>
      </w:r>
    </w:p>
    <w:p w:rsidR="0086401A" w:rsidRDefault="001166FC" w:rsidP="001166FC">
      <w:r w:rsidRPr="00EA4A2C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EA4A2C">
        <w:rPr>
          <w:rFonts w:ascii="Arial" w:eastAsia="Times New Roman" w:hAnsi="Arial" w:cs="Arial"/>
          <w:color w:val="000000"/>
          <w:sz w:val="21"/>
          <w:szCs w:val="21"/>
        </w:rPr>
        <w:br/>
      </w:r>
    </w:p>
    <w:sectPr w:rsidR="00864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166FC"/>
    <w:rsid w:val="001166FC"/>
    <w:rsid w:val="0086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2020-11-30T05:49:00Z</dcterms:created>
  <dcterms:modified xsi:type="dcterms:W3CDTF">2020-11-30T05:49:00Z</dcterms:modified>
</cp:coreProperties>
</file>